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УЧЕБНЫЙ МАТЕРИАЛ · СИНТЕТИЧЕСКИЕ ДАННЫЕ · не относятся к реальному предприятию</w:t>
      </w:r>
    </w:p>
    <w:p>
      <w:pPr>
        <w:pStyle w:val="Title"/>
      </w:pPr>
      <w:r>
        <w:t>Учебный регламент Р-17</w:t>
      </w:r>
    </w:p>
    <w:p>
      <w:r>
        <w:t>Порядок проверки, хранения и допуска оборудования (условный документ)</w:t>
      </w:r>
    </w:p>
    <w:p>
      <w:r>
        <w:t>1. Проверка оборудования проводится один раз в 6 месяцев.</w:t>
      </w:r>
    </w:p>
    <w:p>
      <w:r>
        <w:t>2. Результаты проверки оформляются ответственным специалистом в течение 3 рабочих дней.</w:t>
      </w:r>
    </w:p>
    <w:p>
      <w:r>
        <w:t>3. Допустимая температура хранения оборудования: от +5 до +25 °C.</w:t>
      </w:r>
    </w:p>
    <w:p>
      <w:r>
        <w:t>4. Итоговое решение о допуске оборудования к эксплуатации принимает руководитель подразделения.</w:t>
      </w:r>
    </w:p>
    <w:p>
      <w:r>
        <w:rPr>
          <w:i/>
        </w:rPr>
        <w:t>Других пунктов в регламенте нет.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